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818"/>
      </w:tblGrid>
      <w:tr w:rsidR="008D310F" w:rsidTr="00196742">
        <w:tc>
          <w:tcPr>
            <w:tcW w:w="4672" w:type="dxa"/>
          </w:tcPr>
          <w:p w:rsidR="008D310F" w:rsidRDefault="008D310F" w:rsidP="00196742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D310F" w:rsidRPr="008D310F" w:rsidRDefault="008D310F" w:rsidP="00196742">
            <w:pPr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ДОГОВОР ПОСТАВКИ</w:t>
            </w:r>
          </w:p>
          <w:p w:rsidR="008D310F" w:rsidRPr="00246D3C" w:rsidRDefault="008D310F" w:rsidP="00196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8D310F" w:rsidRPr="00246D3C" w:rsidRDefault="008D310F" w:rsidP="001967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6D3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416F58" wp14:editId="51592942">
                  <wp:extent cx="660347" cy="303339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81" cy="343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310F" w:rsidRPr="00246D3C" w:rsidRDefault="008D310F" w:rsidP="00196742">
            <w:pPr>
              <w:jc w:val="right"/>
              <w:rPr>
                <w:rFonts w:ascii="Arial" w:eastAsia="Times New Roman" w:hAnsi="Arial" w:cs="Arial"/>
                <w:color w:val="1D1B11"/>
                <w:sz w:val="16"/>
                <w:szCs w:val="16"/>
                <w:lang w:eastAsia="ru-RU"/>
              </w:rPr>
            </w:pPr>
            <w:r w:rsidRPr="00246D3C">
              <w:rPr>
                <w:rFonts w:ascii="Arial" w:eastAsia="Times New Roman" w:hAnsi="Arial" w:cs="Arial"/>
                <w:color w:val="1D1B11"/>
                <w:sz w:val="16"/>
                <w:szCs w:val="16"/>
                <w:lang w:eastAsia="ru-RU"/>
              </w:rPr>
              <w:t xml:space="preserve">ООО «Камелот-А» 634057, Томск, Мира проспект, 20 </w:t>
            </w:r>
          </w:p>
          <w:p w:rsidR="008D310F" w:rsidRDefault="008D310F" w:rsidP="00196742">
            <w:pPr>
              <w:jc w:val="right"/>
              <w:rPr>
                <w:rFonts w:ascii="Arial" w:eastAsia="Times New Roman" w:hAnsi="Arial" w:cs="Arial"/>
                <w:color w:val="1D1B11"/>
                <w:sz w:val="16"/>
                <w:szCs w:val="16"/>
                <w:lang w:eastAsia="ru-RU"/>
              </w:rPr>
            </w:pPr>
            <w:r w:rsidRPr="00246D3C">
              <w:rPr>
                <w:rFonts w:ascii="Arial" w:eastAsia="Times New Roman" w:hAnsi="Arial" w:cs="Arial"/>
                <w:color w:val="1D1B11"/>
                <w:sz w:val="16"/>
                <w:szCs w:val="16"/>
                <w:lang w:eastAsia="ru-RU"/>
              </w:rPr>
              <w:t>ОГРН: 1077017026580 ИНН: 7017187800 КПП: 701701001</w:t>
            </w:r>
          </w:p>
          <w:p w:rsidR="008D310F" w:rsidRPr="00246D3C" w:rsidRDefault="008D310F" w:rsidP="001967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310F" w:rsidRDefault="008D310F" w:rsidP="008D310F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3259"/>
        <w:gridCol w:w="851"/>
        <w:gridCol w:w="4526"/>
      </w:tblGrid>
      <w:tr w:rsidR="008D310F" w:rsidRPr="00B44281" w:rsidTr="008D310F">
        <w:tc>
          <w:tcPr>
            <w:tcW w:w="5376" w:type="dxa"/>
            <w:gridSpan w:val="2"/>
          </w:tcPr>
          <w:p w:rsidR="008D310F" w:rsidRPr="00A2799D" w:rsidRDefault="008D310F">
            <w:pPr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 xml:space="preserve">Компания – </w:t>
            </w:r>
            <w:r w:rsidRPr="00A2799D">
              <w:rPr>
                <w:rFonts w:ascii="Arial" w:hAnsi="Arial" w:cs="Arial"/>
                <w:sz w:val="20"/>
                <w:szCs w:val="20"/>
              </w:rPr>
              <w:t>ООО «Камелот-А»</w:t>
            </w:r>
          </w:p>
        </w:tc>
        <w:tc>
          <w:tcPr>
            <w:tcW w:w="5377" w:type="dxa"/>
            <w:gridSpan w:val="2"/>
          </w:tcPr>
          <w:p w:rsidR="008D310F" w:rsidRPr="00A2799D" w:rsidRDefault="008D310F">
            <w:pPr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 xml:space="preserve">Контрагент – </w:t>
            </w:r>
          </w:p>
          <w:p w:rsidR="008D310F" w:rsidRPr="00A2799D" w:rsidRDefault="008D31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10F" w:rsidRPr="00B44281" w:rsidTr="00CC666B">
        <w:tc>
          <w:tcPr>
            <w:tcW w:w="10753" w:type="dxa"/>
            <w:gridSpan w:val="4"/>
          </w:tcPr>
          <w:p w:rsidR="008D310F" w:rsidRPr="00A2799D" w:rsidRDefault="008D31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>заключили Договор о следующем:</w:t>
            </w:r>
          </w:p>
        </w:tc>
      </w:tr>
      <w:tr w:rsidR="008D310F" w:rsidRPr="00B44281" w:rsidTr="008D310F">
        <w:tc>
          <w:tcPr>
            <w:tcW w:w="2117" w:type="dxa"/>
          </w:tcPr>
          <w:p w:rsidR="008D310F" w:rsidRPr="00A2799D" w:rsidRDefault="008D310F">
            <w:pPr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I. </w:t>
            </w:r>
            <w:r w:rsidRPr="00A2799D">
              <w:rPr>
                <w:rFonts w:ascii="Arial" w:hAnsi="Arial" w:cs="Arial"/>
                <w:b/>
                <w:sz w:val="20"/>
                <w:szCs w:val="20"/>
              </w:rPr>
              <w:t>Предмет Договора:</w:t>
            </w:r>
          </w:p>
        </w:tc>
        <w:tc>
          <w:tcPr>
            <w:tcW w:w="8636" w:type="dxa"/>
            <w:gridSpan w:val="3"/>
          </w:tcPr>
          <w:p w:rsidR="008D310F" w:rsidRPr="00A2799D" w:rsidRDefault="008D310F" w:rsidP="008D3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>1) Поставка Товара Компании.</w:t>
            </w:r>
          </w:p>
          <w:p w:rsidR="008D310F" w:rsidRPr="00A2799D" w:rsidRDefault="008D310F" w:rsidP="008D310F">
            <w:pPr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>2) Товар, партии, ассортимент, цена, фиксируются в Спецификации (Приложение № 1.1.).</w:t>
            </w:r>
          </w:p>
        </w:tc>
      </w:tr>
      <w:tr w:rsidR="008D310F" w:rsidRPr="00B44281" w:rsidTr="008D310F">
        <w:tc>
          <w:tcPr>
            <w:tcW w:w="2117" w:type="dxa"/>
          </w:tcPr>
          <w:p w:rsidR="008D310F" w:rsidRPr="00A2799D" w:rsidRDefault="008D310F">
            <w:pPr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II. </w:t>
            </w:r>
            <w:r w:rsidRPr="00A2799D">
              <w:rPr>
                <w:rFonts w:ascii="Arial" w:hAnsi="Arial" w:cs="Arial"/>
                <w:b/>
                <w:sz w:val="20"/>
                <w:szCs w:val="20"/>
              </w:rPr>
              <w:t>Существенные условия Договора:</w:t>
            </w:r>
          </w:p>
        </w:tc>
        <w:tc>
          <w:tcPr>
            <w:tcW w:w="8636" w:type="dxa"/>
            <w:gridSpan w:val="3"/>
          </w:tcPr>
          <w:p w:rsidR="008D310F" w:rsidRPr="00A2799D" w:rsidRDefault="008D310F" w:rsidP="008D310F">
            <w:pPr>
              <w:jc w:val="both"/>
              <w:rPr>
                <w:rStyle w:val="a7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 xml:space="preserve">1) размещены на портале Компании по ссылке: </w:t>
            </w:r>
            <w:hyperlink r:id="rId8" w:history="1">
              <w:r w:rsidRPr="00A2799D">
                <w:rPr>
                  <w:rStyle w:val="a7"/>
                  <w:rFonts w:ascii="Arial" w:hAnsi="Arial" w:cs="Arial"/>
                  <w:sz w:val="20"/>
                  <w:szCs w:val="20"/>
                </w:rPr>
                <w:t>https://zakupkiyarche.ru/suppliers/conditions</w:t>
              </w:r>
            </w:hyperlink>
            <w:r w:rsidRPr="00A2799D">
              <w:rPr>
                <w:rStyle w:val="a7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310F" w:rsidRPr="00A2799D" w:rsidRDefault="008D310F" w:rsidP="008D310F">
            <w:pPr>
              <w:jc w:val="both"/>
              <w:rPr>
                <w:rStyle w:val="a7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A2799D">
              <w:rPr>
                <w:rStyle w:val="a7"/>
                <w:rFonts w:ascii="Arial" w:hAnsi="Arial" w:cs="Arial"/>
                <w:color w:val="auto"/>
                <w:sz w:val="20"/>
                <w:szCs w:val="20"/>
                <w:u w:val="none"/>
              </w:rPr>
              <w:t>2) являются неотъемлемой частью Договора;</w:t>
            </w:r>
            <w:r w:rsidRPr="00A2799D">
              <w:rPr>
                <w:rStyle w:val="a7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310F" w:rsidRPr="00A2799D" w:rsidRDefault="008D310F" w:rsidP="008D3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>3) Компания вправе в любой момент изменять, дополнять или обновлять текст Существенных условий посредством выпуска новой редакции;</w:t>
            </w:r>
          </w:p>
          <w:p w:rsidR="008D310F" w:rsidRPr="00A2799D" w:rsidRDefault="008D310F" w:rsidP="008D310F">
            <w:pPr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>4) на правоотношения Сторон распространяется редакция Существенных условий, действующая на момент подписания настоящего Договора.</w:t>
            </w:r>
          </w:p>
        </w:tc>
      </w:tr>
      <w:tr w:rsidR="008D310F" w:rsidRPr="00B44281" w:rsidTr="00B44281">
        <w:tc>
          <w:tcPr>
            <w:tcW w:w="2117" w:type="dxa"/>
            <w:vMerge w:val="restart"/>
          </w:tcPr>
          <w:p w:rsidR="008D310F" w:rsidRPr="00A2799D" w:rsidRDefault="008D310F" w:rsidP="008D31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III. </w:t>
            </w:r>
            <w:r w:rsidRPr="00A2799D">
              <w:rPr>
                <w:rFonts w:ascii="Arial" w:hAnsi="Arial" w:cs="Arial"/>
                <w:b/>
                <w:sz w:val="20"/>
                <w:szCs w:val="20"/>
              </w:rPr>
              <w:t xml:space="preserve">Срок </w:t>
            </w:r>
          </w:p>
          <w:p w:rsidR="008D310F" w:rsidRPr="00A2799D" w:rsidRDefault="008D310F" w:rsidP="008D310F">
            <w:pPr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>оплаты</w:t>
            </w:r>
            <w:r w:rsidRPr="00A2799D">
              <w:rPr>
                <w:rStyle w:val="a6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A2799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10" w:type="dxa"/>
            <w:gridSpan w:val="2"/>
          </w:tcPr>
          <w:p w:rsidR="008D310F" w:rsidRPr="00A2799D" w:rsidRDefault="00CC4362" w:rsidP="008D310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5753368"/>
                <w:placeholder>
                  <w:docPart w:val="F8BE42BEEE5C4945A1E75A011BED4D0E"/>
                </w:placeholder>
              </w:sdtPr>
              <w:sdtEndPr/>
              <w:sdtContent>
                <w:r w:rsidR="008D310F"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Блок 1. Продовольственные товары (срок годности менее 10 дней)"/>
                      </w:textInput>
                    </w:ffData>
                  </w:fldChar>
                </w:r>
                <w:r w:rsidR="008D310F"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="008D310F" w:rsidRPr="00A2799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="008D310F"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="008D310F" w:rsidRPr="00A2799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Блок 1. Продовольственные товары (срок годности менее 10 дней)</w:t>
                </w:r>
                <w:r w:rsidR="008D310F"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sdtContent>
            </w:sdt>
            <w:r w:rsidR="008D310F" w:rsidRPr="00A279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310F" w:rsidRPr="00A2799D" w:rsidRDefault="008D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6" w:type="dxa"/>
          </w:tcPr>
          <w:p w:rsidR="008D310F" w:rsidRPr="00A2799D" w:rsidRDefault="008D310F">
            <w:pPr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 xml:space="preserve">подлежат оплате в течении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1498982"/>
                <w:placeholder>
                  <w:docPart w:val="9FDE67C168E84383B2BE7A22366540C9"/>
                </w:placeholder>
              </w:sdtPr>
              <w:sdtEndPr>
                <w:rPr>
                  <w:b/>
                </w:rPr>
              </w:sdtEndPr>
              <w:sdtContent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Доп_23d3eeb9_8"/>
                      <w:enabled/>
                      <w:calcOnExit w:val="0"/>
                      <w:textInput>
                        <w:default w:val="Срок оплаты 1"/>
                      </w:textInput>
                    </w:ffData>
                  </w:fldChar>
                </w:r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t>Срок оплаты 1</w:t>
                </w:r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sdtContent>
            </w:sdt>
            <w:r w:rsidRPr="00A2799D">
              <w:rPr>
                <w:rFonts w:ascii="Arial" w:hAnsi="Arial" w:cs="Arial"/>
                <w:sz w:val="20"/>
                <w:szCs w:val="20"/>
              </w:rPr>
              <w:t xml:space="preserve"> рабочих дней со дня получения Товара.</w:t>
            </w:r>
          </w:p>
        </w:tc>
      </w:tr>
      <w:tr w:rsidR="008D310F" w:rsidRPr="00B44281" w:rsidTr="00B44281">
        <w:tc>
          <w:tcPr>
            <w:tcW w:w="2117" w:type="dxa"/>
            <w:vMerge/>
          </w:tcPr>
          <w:p w:rsidR="008D310F" w:rsidRPr="00A2799D" w:rsidRDefault="008D310F" w:rsidP="008D31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8D310F" w:rsidRPr="00A2799D" w:rsidRDefault="00CC43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83537072"/>
                <w:placeholder>
                  <w:docPart w:val="B1E4EF26BEB344CCB7C65B324BCF8BB8"/>
                </w:placeholder>
              </w:sdtPr>
              <w:sdtEndPr/>
              <w:sdtContent>
                <w:r w:rsidR="008D310F"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Блок 2. Продовольственные товары (срок годности от 10 до 30 дней)"/>
                      </w:textInput>
                    </w:ffData>
                  </w:fldChar>
                </w:r>
                <w:r w:rsidR="008D310F"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="008D310F" w:rsidRPr="00A2799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="008D310F"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="008D310F" w:rsidRPr="00A2799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Блок 2. Продовольственные товары (срок годности от 10 до 30 дней)</w:t>
                </w:r>
                <w:r w:rsidR="008D310F"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4526" w:type="dxa"/>
          </w:tcPr>
          <w:p w:rsidR="008D310F" w:rsidRPr="00A2799D" w:rsidRDefault="008D310F">
            <w:pPr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 xml:space="preserve">подлежат оплате в течении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2153169"/>
                <w:placeholder>
                  <w:docPart w:val="76DA58E7FF60461597DE5AC8BBBC6C2D"/>
                </w:placeholder>
              </w:sdtPr>
              <w:sdtEndPr>
                <w:rPr>
                  <w:b/>
                </w:rPr>
              </w:sdtEndPr>
              <w:sdtContent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Доп_56d07f29_8"/>
                      <w:enabled/>
                      <w:calcOnExit w:val="0"/>
                      <w:textInput>
                        <w:default w:val="Срок оплаты 2"/>
                      </w:textInput>
                    </w:ffData>
                  </w:fldChar>
                </w:r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t>Срок оплаты 2</w:t>
                </w:r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sdtContent>
            </w:sdt>
            <w:r w:rsidRPr="00A279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799D">
              <w:rPr>
                <w:rFonts w:ascii="Arial" w:hAnsi="Arial" w:cs="Arial"/>
                <w:sz w:val="20"/>
                <w:szCs w:val="20"/>
              </w:rPr>
              <w:t>календарных дней со дня получения Товара.</w:t>
            </w:r>
          </w:p>
        </w:tc>
      </w:tr>
      <w:tr w:rsidR="008D310F" w:rsidRPr="00B44281" w:rsidTr="00B44281">
        <w:tc>
          <w:tcPr>
            <w:tcW w:w="2117" w:type="dxa"/>
            <w:vMerge/>
          </w:tcPr>
          <w:p w:rsidR="008D310F" w:rsidRPr="00A2799D" w:rsidRDefault="008D310F" w:rsidP="008D31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8D310F" w:rsidRPr="00A2799D" w:rsidRDefault="00CC43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56701883"/>
                <w:placeholder>
                  <w:docPart w:val="93D12A19F2EF44ACB64F4CBEA2C45F83"/>
                </w:placeholder>
              </w:sdtPr>
              <w:sdtEndPr/>
              <w:sdtContent>
                <w:r w:rsidR="008D310F"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Блок 3. Продовольственные товары (срок годности свыше 30 дней и алкогольная продукция"/>
                      </w:textInput>
                    </w:ffData>
                  </w:fldChar>
                </w:r>
                <w:r w:rsidR="008D310F"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="008D310F" w:rsidRPr="00A2799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="008D310F"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="008D310F" w:rsidRPr="00A2799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Блок 3. Продовольственные товары (срок годности свыше 30 дней и алкогольная продукция</w:t>
                </w:r>
                <w:r w:rsidR="008D310F"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4526" w:type="dxa"/>
          </w:tcPr>
          <w:p w:rsidR="008D310F" w:rsidRPr="00A2799D" w:rsidRDefault="008D310F">
            <w:pPr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 xml:space="preserve">подлежит оплате в течении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0014817"/>
                <w:placeholder>
                  <w:docPart w:val="EE356CC66F8D4C84A9FFF4B5D23EBC79"/>
                </w:placeholder>
              </w:sdtPr>
              <w:sdtEndPr>
                <w:rPr>
                  <w:b/>
                </w:rPr>
              </w:sdtEndPr>
              <w:sdtContent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Доп_699b1418_f"/>
                      <w:enabled/>
                      <w:calcOnExit w:val="0"/>
                      <w:textInput>
                        <w:default w:val="Срок оплаты 3"/>
                      </w:textInput>
                    </w:ffData>
                  </w:fldChar>
                </w:r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t>Срок оплаты 3</w:t>
                </w:r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sdtContent>
            </w:sdt>
            <w:r w:rsidRPr="00A2799D">
              <w:rPr>
                <w:rFonts w:ascii="Arial" w:hAnsi="Arial" w:cs="Arial"/>
                <w:sz w:val="20"/>
                <w:szCs w:val="20"/>
              </w:rPr>
              <w:t xml:space="preserve"> календарных дней со дня получения Товара</w:t>
            </w:r>
          </w:p>
        </w:tc>
      </w:tr>
      <w:tr w:rsidR="008D310F" w:rsidRPr="00B44281" w:rsidTr="002C622F">
        <w:trPr>
          <w:trHeight w:val="556"/>
        </w:trPr>
        <w:tc>
          <w:tcPr>
            <w:tcW w:w="2117" w:type="dxa"/>
            <w:vMerge/>
          </w:tcPr>
          <w:p w:rsidR="008D310F" w:rsidRPr="00A2799D" w:rsidRDefault="008D310F" w:rsidP="008D31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8D310F" w:rsidRPr="00A2799D" w:rsidRDefault="00CC43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6491473"/>
                <w:placeholder>
                  <w:docPart w:val="EC98674B87C540AC8F25842B4367F887"/>
                </w:placeholder>
              </w:sdtPr>
              <w:sdtEndPr/>
              <w:sdtContent>
                <w:r w:rsidR="008D310F"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Блок 4. Непродовольственные товары"/>
                      </w:textInput>
                    </w:ffData>
                  </w:fldChar>
                </w:r>
                <w:r w:rsidR="008D310F"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="008D310F" w:rsidRPr="00A2799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="008D310F"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="008D310F" w:rsidRPr="00A2799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Блок 4. Непродовольственные товары</w:t>
                </w:r>
                <w:r w:rsidR="008D310F"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4526" w:type="dxa"/>
          </w:tcPr>
          <w:p w:rsidR="008D310F" w:rsidRPr="00A2799D" w:rsidRDefault="00B44281">
            <w:pPr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 xml:space="preserve">подлежит оплате в течении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52628427"/>
                <w:placeholder>
                  <w:docPart w:val="0DF80C11CD21458C918B0E3587FC98F7"/>
                </w:placeholder>
              </w:sdtPr>
              <w:sdtEndPr>
                <w:rPr>
                  <w:b/>
                </w:rPr>
              </w:sdtEndPr>
              <w:sdtContent>
                <w:bookmarkStart w:id="0" w:name="Доп_699b1418_f"/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Доп_699b1418_f"/>
                      <w:enabled/>
                      <w:calcOnExit w:val="0"/>
                      <w:textInput>
                        <w:default w:val="Срок оплаты 4"/>
                      </w:textInput>
                    </w:ffData>
                  </w:fldChar>
                </w:r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A2799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Срок оплаты 4</w:t>
                </w:r>
                <w:r w:rsidRPr="00A2799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  <w:bookmarkEnd w:id="0"/>
              </w:sdtContent>
            </w:sdt>
            <w:r w:rsidRPr="00A2799D">
              <w:rPr>
                <w:rFonts w:ascii="Arial" w:hAnsi="Arial" w:cs="Arial"/>
                <w:sz w:val="20"/>
                <w:szCs w:val="20"/>
              </w:rPr>
              <w:t xml:space="preserve"> календарных дней со дня получения Товара</w:t>
            </w:r>
          </w:p>
        </w:tc>
      </w:tr>
      <w:tr w:rsidR="00B44281" w:rsidRPr="00B44281" w:rsidTr="002027F1">
        <w:tc>
          <w:tcPr>
            <w:tcW w:w="2117" w:type="dxa"/>
            <w:vMerge/>
          </w:tcPr>
          <w:p w:rsidR="00B44281" w:rsidRPr="00A2799D" w:rsidRDefault="00B44281" w:rsidP="008D31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6" w:type="dxa"/>
            <w:gridSpan w:val="3"/>
          </w:tcPr>
          <w:p w:rsidR="00B44281" w:rsidRPr="00A2799D" w:rsidRDefault="00B44281">
            <w:pPr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>Если в одном Блоке, устанавливаются разные сроки оплат для разных позиций Товаров, то они закрепляются отдельным соглашением.</w:t>
            </w:r>
          </w:p>
        </w:tc>
      </w:tr>
      <w:tr w:rsidR="00B44281" w:rsidRPr="00B44281" w:rsidTr="00A172C9">
        <w:tc>
          <w:tcPr>
            <w:tcW w:w="2117" w:type="dxa"/>
          </w:tcPr>
          <w:p w:rsidR="00B44281" w:rsidRPr="00A2799D" w:rsidRDefault="00B44281" w:rsidP="008D31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  <w:lang w:val="en-US"/>
              </w:rPr>
              <w:t>IV</w:t>
            </w:r>
            <w:r w:rsidRPr="00A2799D">
              <w:rPr>
                <w:rFonts w:ascii="Arial" w:hAnsi="Arial" w:cs="Arial"/>
                <w:b/>
                <w:sz w:val="20"/>
                <w:szCs w:val="20"/>
              </w:rPr>
              <w:t>. Срок действия и порядок расторжения:</w:t>
            </w:r>
          </w:p>
        </w:tc>
        <w:tc>
          <w:tcPr>
            <w:tcW w:w="8636" w:type="dxa"/>
            <w:gridSpan w:val="3"/>
          </w:tcPr>
          <w:p w:rsidR="00B44281" w:rsidRPr="00A2799D" w:rsidRDefault="00B44281" w:rsidP="00B442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>1) Договор дейст</w:t>
            </w:r>
            <w:bookmarkStart w:id="1" w:name="_GoBack"/>
            <w:bookmarkEnd w:id="1"/>
            <w:r w:rsidRPr="00A2799D">
              <w:rPr>
                <w:rFonts w:ascii="Arial" w:hAnsi="Arial" w:cs="Arial"/>
                <w:sz w:val="20"/>
                <w:szCs w:val="20"/>
              </w:rPr>
              <w:t xml:space="preserve">вует 1 год. Если за 5 дней до истечения срока одна из Сторон не заявит о его расторжении, Договор считается продленным на 1 год. Количество пролонгаций не ограничено. </w:t>
            </w:r>
          </w:p>
          <w:p w:rsidR="00B44281" w:rsidRPr="00A2799D" w:rsidRDefault="00B44281" w:rsidP="00B44281">
            <w:pPr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>2) расторжение – любая из Сторон, посредством уведомления, за 30 дней до дня расторжения Договора.</w:t>
            </w:r>
          </w:p>
        </w:tc>
      </w:tr>
      <w:tr w:rsidR="008D310F" w:rsidRPr="00B44281" w:rsidTr="00B44281">
        <w:tc>
          <w:tcPr>
            <w:tcW w:w="2117" w:type="dxa"/>
          </w:tcPr>
          <w:p w:rsidR="008D310F" w:rsidRPr="00A2799D" w:rsidRDefault="00B44281" w:rsidP="008D31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V. </w:t>
            </w:r>
            <w:r w:rsidRPr="00A2799D">
              <w:rPr>
                <w:rFonts w:ascii="Arial" w:hAnsi="Arial" w:cs="Arial"/>
                <w:b/>
                <w:sz w:val="20"/>
                <w:szCs w:val="20"/>
              </w:rPr>
              <w:t>Реквизиты сторон:</w:t>
            </w:r>
          </w:p>
        </w:tc>
        <w:tc>
          <w:tcPr>
            <w:tcW w:w="4110" w:type="dxa"/>
            <w:gridSpan w:val="2"/>
          </w:tcPr>
          <w:p w:rsidR="00B44281" w:rsidRPr="00A2799D" w:rsidRDefault="00B44281" w:rsidP="00B44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>Компания:</w:t>
            </w:r>
          </w:p>
          <w:p w:rsidR="00B44281" w:rsidRPr="00A2799D" w:rsidRDefault="00B44281" w:rsidP="00B44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 xml:space="preserve">ИНН </w:t>
            </w:r>
            <w:r w:rsidRPr="00A2799D">
              <w:rPr>
                <w:rFonts w:ascii="Arial" w:hAnsi="Arial" w:cs="Arial"/>
                <w:sz w:val="20"/>
                <w:szCs w:val="20"/>
              </w:rPr>
              <w:t>7017187800</w:t>
            </w:r>
            <w:r w:rsidRPr="00A2799D">
              <w:rPr>
                <w:rFonts w:ascii="Arial" w:hAnsi="Arial" w:cs="Arial"/>
                <w:b/>
                <w:sz w:val="20"/>
                <w:szCs w:val="20"/>
              </w:rPr>
              <w:t xml:space="preserve">, КПП </w:t>
            </w:r>
            <w:r w:rsidRPr="00A2799D">
              <w:rPr>
                <w:rFonts w:ascii="Arial" w:hAnsi="Arial" w:cs="Arial"/>
                <w:sz w:val="20"/>
                <w:szCs w:val="20"/>
              </w:rPr>
              <w:t>701701001</w:t>
            </w:r>
          </w:p>
          <w:p w:rsidR="00B44281" w:rsidRPr="00A2799D" w:rsidRDefault="00B44281" w:rsidP="00B44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>ОГРН</w:t>
            </w:r>
            <w:r w:rsidRPr="00A2799D">
              <w:rPr>
                <w:rFonts w:ascii="Arial" w:hAnsi="Arial" w:cs="Arial"/>
                <w:sz w:val="20"/>
                <w:szCs w:val="20"/>
              </w:rPr>
              <w:t>1077017026580</w:t>
            </w:r>
          </w:p>
          <w:p w:rsidR="00B44281" w:rsidRPr="00A2799D" w:rsidRDefault="00B44281" w:rsidP="00B44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 xml:space="preserve">Юридический адрес: </w:t>
            </w:r>
          </w:p>
          <w:p w:rsidR="00B44281" w:rsidRPr="00A2799D" w:rsidRDefault="00B44281" w:rsidP="00B44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>634057, г. Томск, пр. Мира, д.20</w:t>
            </w:r>
          </w:p>
          <w:p w:rsidR="00B44281" w:rsidRPr="00A2799D" w:rsidRDefault="00B44281" w:rsidP="00B44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 xml:space="preserve">р/с № </w:t>
            </w:r>
            <w:r w:rsidRPr="00A2799D">
              <w:rPr>
                <w:rFonts w:ascii="Arial" w:hAnsi="Arial" w:cs="Arial"/>
                <w:sz w:val="20"/>
                <w:szCs w:val="20"/>
              </w:rPr>
              <w:t>40702810864000048400</w:t>
            </w:r>
          </w:p>
          <w:p w:rsidR="00B44281" w:rsidRPr="00A2799D" w:rsidRDefault="00B44281" w:rsidP="00B44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 xml:space="preserve">Банк: </w:t>
            </w:r>
            <w:r w:rsidRPr="00A2799D">
              <w:rPr>
                <w:rFonts w:ascii="Arial" w:hAnsi="Arial" w:cs="Arial"/>
                <w:sz w:val="20"/>
                <w:szCs w:val="20"/>
              </w:rPr>
              <w:t>Томское ОСБ № 8616 г. Томск,</w:t>
            </w:r>
            <w:r w:rsidRPr="00A279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44281" w:rsidRPr="00A2799D" w:rsidRDefault="00B44281" w:rsidP="00B44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 xml:space="preserve">к/с </w:t>
            </w:r>
            <w:r w:rsidRPr="00A2799D">
              <w:rPr>
                <w:rFonts w:ascii="Arial" w:hAnsi="Arial" w:cs="Arial"/>
                <w:sz w:val="20"/>
                <w:szCs w:val="20"/>
              </w:rPr>
              <w:t>30101810800000000606</w:t>
            </w:r>
            <w:r w:rsidRPr="00A279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D310F" w:rsidRPr="00A2799D" w:rsidRDefault="00B44281" w:rsidP="00B44281">
            <w:pPr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 xml:space="preserve">БИК </w:t>
            </w:r>
            <w:r w:rsidRPr="00A2799D">
              <w:rPr>
                <w:rFonts w:ascii="Arial" w:hAnsi="Arial" w:cs="Arial"/>
                <w:sz w:val="20"/>
                <w:szCs w:val="20"/>
              </w:rPr>
              <w:t>046902606</w:t>
            </w:r>
          </w:p>
        </w:tc>
        <w:tc>
          <w:tcPr>
            <w:tcW w:w="4526" w:type="dxa"/>
          </w:tcPr>
          <w:p w:rsidR="00B44281" w:rsidRPr="00A2799D" w:rsidRDefault="00B44281" w:rsidP="00B44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>Контрагент:</w:t>
            </w:r>
          </w:p>
          <w:p w:rsidR="00B44281" w:rsidRPr="00A2799D" w:rsidRDefault="00B44281" w:rsidP="00B44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>ИНН</w:t>
            </w:r>
            <w:r w:rsidRPr="00A2799D">
              <w:rPr>
                <w:rFonts w:ascii="Arial" w:hAnsi="Arial" w:cs="Arial"/>
                <w:sz w:val="20"/>
                <w:szCs w:val="20"/>
              </w:rPr>
              <w:t>__</w:t>
            </w:r>
            <w:r w:rsidRPr="00A2799D">
              <w:rPr>
                <w:rFonts w:ascii="Arial" w:hAnsi="Arial" w:cs="Arial"/>
                <w:b/>
                <w:sz w:val="20"/>
                <w:szCs w:val="20"/>
              </w:rPr>
              <w:t xml:space="preserve"> КПП</w:t>
            </w:r>
            <w:r w:rsidRPr="00A2799D"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B44281" w:rsidRPr="00A2799D" w:rsidRDefault="00B44281" w:rsidP="00B44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>ОГРН</w:t>
            </w:r>
            <w:r w:rsidRPr="00A2799D">
              <w:rPr>
                <w:rFonts w:ascii="Arial" w:hAnsi="Arial" w:cs="Arial"/>
                <w:sz w:val="20"/>
                <w:szCs w:val="20"/>
              </w:rPr>
              <w:t>___</w:t>
            </w:r>
          </w:p>
          <w:p w:rsidR="00B44281" w:rsidRPr="00A2799D" w:rsidRDefault="00B44281" w:rsidP="00B44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>Юридический адрес:</w:t>
            </w:r>
          </w:p>
          <w:p w:rsidR="00B44281" w:rsidRPr="00A2799D" w:rsidRDefault="00B44281" w:rsidP="00B442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B44281" w:rsidRPr="00A2799D" w:rsidRDefault="00B44281" w:rsidP="00B442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>р/с №</w:t>
            </w:r>
            <w:r w:rsidRPr="00A2799D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B44281" w:rsidRPr="00A2799D" w:rsidRDefault="00B44281" w:rsidP="00B442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>Банк:</w:t>
            </w:r>
            <w:r w:rsidRPr="00A2799D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B44281" w:rsidRPr="00A2799D" w:rsidRDefault="00B44281" w:rsidP="00B442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B44281" w:rsidRPr="00A2799D" w:rsidRDefault="00B44281" w:rsidP="00B442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>к/с</w:t>
            </w:r>
            <w:r w:rsidRPr="00A2799D">
              <w:rPr>
                <w:rFonts w:ascii="Arial" w:hAnsi="Arial" w:cs="Arial"/>
                <w:sz w:val="20"/>
                <w:szCs w:val="20"/>
              </w:rPr>
              <w:t xml:space="preserve"> _________________________</w:t>
            </w:r>
          </w:p>
          <w:p w:rsidR="008D310F" w:rsidRPr="00A2799D" w:rsidRDefault="00B44281" w:rsidP="00B44281">
            <w:pPr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 xml:space="preserve">БИК </w:t>
            </w:r>
            <w:r w:rsidRPr="00A2799D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B44281" w:rsidRPr="00B44281" w:rsidTr="004525E2">
        <w:tc>
          <w:tcPr>
            <w:tcW w:w="2117" w:type="dxa"/>
          </w:tcPr>
          <w:p w:rsidR="00B44281" w:rsidRPr="00A2799D" w:rsidRDefault="00B44281" w:rsidP="008D310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VI. </w:t>
            </w:r>
            <w:r w:rsidRPr="00A2799D">
              <w:rPr>
                <w:rFonts w:ascii="Arial" w:hAnsi="Arial" w:cs="Arial"/>
                <w:b/>
                <w:sz w:val="20"/>
                <w:szCs w:val="20"/>
              </w:rPr>
              <w:t>Приложения:</w:t>
            </w:r>
          </w:p>
        </w:tc>
        <w:tc>
          <w:tcPr>
            <w:tcW w:w="8636" w:type="dxa"/>
            <w:gridSpan w:val="3"/>
          </w:tcPr>
          <w:p w:rsidR="00B44281" w:rsidRPr="00A2799D" w:rsidRDefault="00B44281" w:rsidP="00B44281">
            <w:pPr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>- Приложение № 1.1: Спецификация;</w:t>
            </w:r>
          </w:p>
          <w:p w:rsidR="00B44281" w:rsidRPr="00A2799D" w:rsidRDefault="00B44281" w:rsidP="00B44281">
            <w:pPr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>- Приложение № 1.2: Соглашение об организации электронного документооборота;</w:t>
            </w:r>
          </w:p>
          <w:p w:rsidR="00B44281" w:rsidRPr="00A2799D" w:rsidRDefault="00B44281" w:rsidP="00B44281">
            <w:pPr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>- Протокол разногласий.</w:t>
            </w:r>
          </w:p>
        </w:tc>
      </w:tr>
      <w:tr w:rsidR="00B44281" w:rsidRPr="00B44281" w:rsidTr="00B44281">
        <w:tc>
          <w:tcPr>
            <w:tcW w:w="2117" w:type="dxa"/>
          </w:tcPr>
          <w:p w:rsidR="00B44281" w:rsidRPr="00A2799D" w:rsidRDefault="00B44281" w:rsidP="008D310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VII. </w:t>
            </w:r>
            <w:r w:rsidRPr="00A2799D">
              <w:rPr>
                <w:rFonts w:ascii="Arial" w:hAnsi="Arial" w:cs="Arial"/>
                <w:b/>
                <w:sz w:val="20"/>
                <w:szCs w:val="20"/>
              </w:rPr>
              <w:t>Подписи Сторон:</w:t>
            </w:r>
          </w:p>
        </w:tc>
        <w:tc>
          <w:tcPr>
            <w:tcW w:w="4110" w:type="dxa"/>
            <w:gridSpan w:val="2"/>
          </w:tcPr>
          <w:p w:rsidR="00B44281" w:rsidRPr="00A2799D" w:rsidRDefault="00B44281" w:rsidP="00B44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>Компания:</w:t>
            </w:r>
          </w:p>
          <w:p w:rsidR="00B44281" w:rsidRPr="00A2799D" w:rsidRDefault="00B44281" w:rsidP="00B442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B44281" w:rsidRPr="00A2799D" w:rsidRDefault="00B44281" w:rsidP="00B442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>_________________/___________/</w:t>
            </w:r>
          </w:p>
          <w:p w:rsidR="00B44281" w:rsidRPr="00A2799D" w:rsidRDefault="00B44281" w:rsidP="00B44281">
            <w:pPr>
              <w:rPr>
                <w:rFonts w:ascii="Arial" w:hAnsi="Arial" w:cs="Arial"/>
                <w:sz w:val="16"/>
                <w:szCs w:val="16"/>
              </w:rPr>
            </w:pPr>
            <w:r w:rsidRPr="00A2799D">
              <w:rPr>
                <w:rFonts w:ascii="Arial" w:hAnsi="Arial" w:cs="Arial"/>
                <w:sz w:val="16"/>
                <w:szCs w:val="16"/>
              </w:rPr>
              <w:t>Ф.И.О. полностью      МП           подпись</w:t>
            </w:r>
          </w:p>
        </w:tc>
        <w:tc>
          <w:tcPr>
            <w:tcW w:w="4526" w:type="dxa"/>
          </w:tcPr>
          <w:p w:rsidR="00B44281" w:rsidRPr="00A2799D" w:rsidRDefault="00B44281" w:rsidP="00B44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799D">
              <w:rPr>
                <w:rFonts w:ascii="Arial" w:hAnsi="Arial" w:cs="Arial"/>
                <w:b/>
                <w:sz w:val="20"/>
                <w:szCs w:val="20"/>
              </w:rPr>
              <w:t>Контрагент:</w:t>
            </w:r>
          </w:p>
          <w:p w:rsidR="00B44281" w:rsidRPr="00A2799D" w:rsidRDefault="00B44281" w:rsidP="00B442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B44281" w:rsidRPr="00A2799D" w:rsidRDefault="00B44281" w:rsidP="00B442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99D">
              <w:rPr>
                <w:rFonts w:ascii="Arial" w:hAnsi="Arial" w:cs="Arial"/>
                <w:sz w:val="20"/>
                <w:szCs w:val="20"/>
              </w:rPr>
              <w:t>_________________/___________/</w:t>
            </w:r>
          </w:p>
          <w:p w:rsidR="00B44281" w:rsidRPr="00A2799D" w:rsidRDefault="00B44281" w:rsidP="00B44281">
            <w:pPr>
              <w:rPr>
                <w:rFonts w:ascii="Arial" w:hAnsi="Arial" w:cs="Arial"/>
                <w:sz w:val="16"/>
                <w:szCs w:val="16"/>
              </w:rPr>
            </w:pPr>
            <w:r w:rsidRPr="00A2799D">
              <w:rPr>
                <w:rFonts w:ascii="Arial" w:hAnsi="Arial" w:cs="Arial"/>
                <w:sz w:val="16"/>
                <w:szCs w:val="16"/>
              </w:rPr>
              <w:t>Ф.И.О. полностью      МП           подпись</w:t>
            </w:r>
          </w:p>
        </w:tc>
      </w:tr>
    </w:tbl>
    <w:p w:rsidR="006A47B9" w:rsidRDefault="006A47B9"/>
    <w:sectPr w:rsidR="006A47B9" w:rsidSect="008D310F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362" w:rsidRDefault="00CC4362" w:rsidP="008D310F">
      <w:pPr>
        <w:spacing w:after="0" w:line="240" w:lineRule="auto"/>
      </w:pPr>
      <w:r>
        <w:separator/>
      </w:r>
    </w:p>
  </w:endnote>
  <w:endnote w:type="continuationSeparator" w:id="0">
    <w:p w:rsidR="00CC4362" w:rsidRDefault="00CC4362" w:rsidP="008D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362" w:rsidRDefault="00CC4362" w:rsidP="008D310F">
      <w:pPr>
        <w:spacing w:after="0" w:line="240" w:lineRule="auto"/>
      </w:pPr>
      <w:r>
        <w:separator/>
      </w:r>
    </w:p>
  </w:footnote>
  <w:footnote w:type="continuationSeparator" w:id="0">
    <w:p w:rsidR="00CC4362" w:rsidRDefault="00CC4362" w:rsidP="008D310F">
      <w:pPr>
        <w:spacing w:after="0" w:line="240" w:lineRule="auto"/>
      </w:pPr>
      <w:r>
        <w:continuationSeparator/>
      </w:r>
    </w:p>
  </w:footnote>
  <w:footnote w:id="1">
    <w:p w:rsidR="008D310F" w:rsidRPr="00464DC2" w:rsidRDefault="008D310F" w:rsidP="008D310F">
      <w:pPr>
        <w:pStyle w:val="a4"/>
        <w:jc w:val="both"/>
        <w:rPr>
          <w:rFonts w:ascii="Arial" w:hAnsi="Arial" w:cs="Arial"/>
          <w:sz w:val="12"/>
          <w:szCs w:val="12"/>
        </w:rPr>
      </w:pPr>
      <w:r w:rsidRPr="00464DC2">
        <w:rPr>
          <w:rStyle w:val="a6"/>
          <w:rFonts w:ascii="Arial" w:hAnsi="Arial" w:cs="Arial"/>
          <w:sz w:val="12"/>
          <w:szCs w:val="12"/>
        </w:rPr>
        <w:footnoteRef/>
      </w:r>
      <w:r w:rsidRPr="00464DC2">
        <w:rPr>
          <w:rFonts w:ascii="Arial" w:hAnsi="Arial" w:cs="Arial"/>
          <w:sz w:val="12"/>
          <w:szCs w:val="12"/>
        </w:rPr>
        <w:t xml:space="preserve">   Максимально допустимые сроки оплат согласно ст. 9 ФЗ "Об основах государственного регулирования торговой деятельности в Российской Федерации":</w:t>
      </w:r>
    </w:p>
    <w:p w:rsidR="008D310F" w:rsidRPr="00464DC2" w:rsidRDefault="008D310F" w:rsidP="008D310F">
      <w:pPr>
        <w:pStyle w:val="a4"/>
        <w:jc w:val="both"/>
        <w:rPr>
          <w:rFonts w:ascii="Arial" w:hAnsi="Arial" w:cs="Arial"/>
          <w:sz w:val="12"/>
          <w:szCs w:val="12"/>
        </w:rPr>
      </w:pPr>
      <w:r w:rsidRPr="00464DC2">
        <w:rPr>
          <w:rFonts w:ascii="Arial" w:hAnsi="Arial" w:cs="Arial"/>
          <w:sz w:val="12"/>
          <w:szCs w:val="12"/>
        </w:rPr>
        <w:t>1) продовольственные товары, на которые срок годности установлен менее чем десять дней, подлежат оплате в срок не позднее чем восемь рабочих дней со дня фактического получения таких товаров хозяйствующим субъектом, осуществляющим торговую деятельность;</w:t>
      </w:r>
    </w:p>
    <w:p w:rsidR="008D310F" w:rsidRPr="00464DC2" w:rsidRDefault="008D310F" w:rsidP="008D310F">
      <w:pPr>
        <w:pStyle w:val="a4"/>
        <w:jc w:val="both"/>
        <w:rPr>
          <w:rFonts w:ascii="Arial" w:hAnsi="Arial" w:cs="Arial"/>
          <w:sz w:val="12"/>
          <w:szCs w:val="12"/>
        </w:rPr>
      </w:pPr>
      <w:r w:rsidRPr="00464DC2">
        <w:rPr>
          <w:rFonts w:ascii="Arial" w:hAnsi="Arial" w:cs="Arial"/>
          <w:sz w:val="12"/>
          <w:szCs w:val="12"/>
        </w:rPr>
        <w:t>2) продовольственные товары, на которые срок годности установлен от десяти до тридцати дней включительно, подлежат оплате в срок не позднее чем двадцать пять календарных дней со дня фактического получения таких товаров хозяйствующим субъектом, осуществляющим торговую деятельность;</w:t>
      </w:r>
    </w:p>
    <w:p w:rsidR="008D310F" w:rsidRPr="00B73A38" w:rsidRDefault="008D310F" w:rsidP="008D310F">
      <w:pPr>
        <w:pStyle w:val="a4"/>
        <w:jc w:val="both"/>
        <w:rPr>
          <w:rFonts w:ascii="Arial" w:hAnsi="Arial" w:cs="Arial"/>
          <w:sz w:val="12"/>
          <w:szCs w:val="12"/>
        </w:rPr>
      </w:pPr>
      <w:r w:rsidRPr="00464DC2">
        <w:rPr>
          <w:rFonts w:ascii="Arial" w:hAnsi="Arial" w:cs="Arial"/>
          <w:sz w:val="12"/>
          <w:szCs w:val="12"/>
        </w:rPr>
        <w:t>3) продовольственные товары, на которые срок годности установлен свыше тридцати дней, а также алкогольная продукция, произведенная на территории Российской Федерации, подлежат оплате в срок не позднее чем сорок календарных дней со дня фактического получения таких товаров хозяйствующим субъектом, осуществляющим торговую деятельность.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40B7E"/>
    <w:multiLevelType w:val="multilevel"/>
    <w:tmpl w:val="6A7C8C10"/>
    <w:styleLink w:val="11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spacing w:val="40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3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0F"/>
    <w:rsid w:val="00110EB2"/>
    <w:rsid w:val="002C622F"/>
    <w:rsid w:val="00423B52"/>
    <w:rsid w:val="004D274B"/>
    <w:rsid w:val="006A47B9"/>
    <w:rsid w:val="008D310F"/>
    <w:rsid w:val="00A2799D"/>
    <w:rsid w:val="00B44281"/>
    <w:rsid w:val="00C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50F3F-D1B7-465D-B0B3-0E5430D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Стиль 1.1"/>
    <w:uiPriority w:val="99"/>
    <w:rsid w:val="004D274B"/>
    <w:pPr>
      <w:numPr>
        <w:numId w:val="1"/>
      </w:numPr>
    </w:pPr>
  </w:style>
  <w:style w:type="table" w:styleId="a3">
    <w:name w:val="Table Grid"/>
    <w:basedOn w:val="a1"/>
    <w:uiPriority w:val="39"/>
    <w:rsid w:val="008D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8D3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8D31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8D310F"/>
    <w:rPr>
      <w:vertAlign w:val="superscript"/>
    </w:rPr>
  </w:style>
  <w:style w:type="character" w:styleId="a7">
    <w:name w:val="Hyperlink"/>
    <w:rsid w:val="008D3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yarche.ru/suppliers/condit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BE42BEEE5C4945A1E75A011BED4D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118503-8219-4462-B3CF-8FD123132D61}"/>
      </w:docPartPr>
      <w:docPartBody>
        <w:p w:rsidR="00F607EC" w:rsidRDefault="005D72D9" w:rsidP="005D72D9">
          <w:pPr>
            <w:pStyle w:val="F8BE42BEEE5C4945A1E75A011BED4D0E"/>
          </w:pPr>
          <w:r w:rsidRPr="00AA7B7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E4EF26BEB344CCB7C65B324BCF8B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08A6A0-A10B-4436-A67B-EF5B4B38F296}"/>
      </w:docPartPr>
      <w:docPartBody>
        <w:p w:rsidR="00F607EC" w:rsidRDefault="005D72D9" w:rsidP="005D72D9">
          <w:pPr>
            <w:pStyle w:val="B1E4EF26BEB344CCB7C65B324BCF8BB8"/>
          </w:pPr>
          <w:r w:rsidRPr="00AA7B7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D12A19F2EF44ACB64F4CBEA2C45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20FF75-5342-43D2-8ACA-88CDBF094B3B}"/>
      </w:docPartPr>
      <w:docPartBody>
        <w:p w:rsidR="00F607EC" w:rsidRDefault="005D72D9" w:rsidP="005D72D9">
          <w:pPr>
            <w:pStyle w:val="93D12A19F2EF44ACB64F4CBEA2C45F83"/>
          </w:pPr>
          <w:r w:rsidRPr="00AA7B7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98674B87C540AC8F25842B4367F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E1D91F-B262-4BCE-B57A-46D77B89D933}"/>
      </w:docPartPr>
      <w:docPartBody>
        <w:p w:rsidR="00F607EC" w:rsidRDefault="005D72D9" w:rsidP="005D72D9">
          <w:pPr>
            <w:pStyle w:val="EC98674B87C540AC8F25842B4367F887"/>
          </w:pPr>
          <w:r w:rsidRPr="00AA7B7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DE67C168E84383B2BE7A22366540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E9465-A6BD-4281-878A-D7FDEE291775}"/>
      </w:docPartPr>
      <w:docPartBody>
        <w:p w:rsidR="00F607EC" w:rsidRDefault="005D72D9" w:rsidP="005D72D9">
          <w:pPr>
            <w:pStyle w:val="9FDE67C168E84383B2BE7A22366540C9"/>
          </w:pPr>
          <w:r w:rsidRPr="00AA7B7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A58E7FF60461597DE5AC8BBBC6C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B66AF7-4BD3-4CA0-B17F-F7C3F3E5174F}"/>
      </w:docPartPr>
      <w:docPartBody>
        <w:p w:rsidR="00F607EC" w:rsidRDefault="005D72D9" w:rsidP="005D72D9">
          <w:pPr>
            <w:pStyle w:val="76DA58E7FF60461597DE5AC8BBBC6C2D"/>
          </w:pPr>
          <w:r w:rsidRPr="00AA7B7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356CC66F8D4C84A9FFF4B5D23EB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96BD83-857B-4CA2-A08F-5105149A97BC}"/>
      </w:docPartPr>
      <w:docPartBody>
        <w:p w:rsidR="00F607EC" w:rsidRDefault="005D72D9" w:rsidP="005D72D9">
          <w:pPr>
            <w:pStyle w:val="EE356CC66F8D4C84A9FFF4B5D23EBC79"/>
          </w:pPr>
          <w:r w:rsidRPr="00AA7B7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F80C11CD21458C918B0E3587FC98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EDB383-3570-4A1C-9CD0-FE68B6366515}"/>
      </w:docPartPr>
      <w:docPartBody>
        <w:p w:rsidR="00F607EC" w:rsidRDefault="005D72D9" w:rsidP="005D72D9">
          <w:pPr>
            <w:pStyle w:val="0DF80C11CD21458C918B0E3587FC98F7"/>
          </w:pPr>
          <w:r w:rsidRPr="00AA7B7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D9"/>
    <w:rsid w:val="00107C3E"/>
    <w:rsid w:val="005D72D9"/>
    <w:rsid w:val="00A50F94"/>
    <w:rsid w:val="00F6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72D9"/>
    <w:rPr>
      <w:color w:val="808080"/>
    </w:rPr>
  </w:style>
  <w:style w:type="paragraph" w:customStyle="1" w:styleId="38E481F5098F4C65A0156E1D31B4630C">
    <w:name w:val="38E481F5098F4C65A0156E1D31B4630C"/>
    <w:rsid w:val="005D72D9"/>
  </w:style>
  <w:style w:type="paragraph" w:customStyle="1" w:styleId="F8BE42BEEE5C4945A1E75A011BED4D0E">
    <w:name w:val="F8BE42BEEE5C4945A1E75A011BED4D0E"/>
    <w:rsid w:val="005D72D9"/>
  </w:style>
  <w:style w:type="paragraph" w:customStyle="1" w:styleId="B1E4EF26BEB344CCB7C65B324BCF8BB8">
    <w:name w:val="B1E4EF26BEB344CCB7C65B324BCF8BB8"/>
    <w:rsid w:val="005D72D9"/>
  </w:style>
  <w:style w:type="paragraph" w:customStyle="1" w:styleId="93D12A19F2EF44ACB64F4CBEA2C45F83">
    <w:name w:val="93D12A19F2EF44ACB64F4CBEA2C45F83"/>
    <w:rsid w:val="005D72D9"/>
  </w:style>
  <w:style w:type="paragraph" w:customStyle="1" w:styleId="EC98674B87C540AC8F25842B4367F887">
    <w:name w:val="EC98674B87C540AC8F25842B4367F887"/>
    <w:rsid w:val="005D72D9"/>
  </w:style>
  <w:style w:type="paragraph" w:customStyle="1" w:styleId="9FDE67C168E84383B2BE7A22366540C9">
    <w:name w:val="9FDE67C168E84383B2BE7A22366540C9"/>
    <w:rsid w:val="005D72D9"/>
  </w:style>
  <w:style w:type="paragraph" w:customStyle="1" w:styleId="76DA58E7FF60461597DE5AC8BBBC6C2D">
    <w:name w:val="76DA58E7FF60461597DE5AC8BBBC6C2D"/>
    <w:rsid w:val="005D72D9"/>
  </w:style>
  <w:style w:type="paragraph" w:customStyle="1" w:styleId="EE356CC66F8D4C84A9FFF4B5D23EBC79">
    <w:name w:val="EE356CC66F8D4C84A9FFF4B5D23EBC79"/>
    <w:rsid w:val="005D72D9"/>
  </w:style>
  <w:style w:type="paragraph" w:customStyle="1" w:styleId="0DF80C11CD21458C918B0E3587FC98F7">
    <w:name w:val="0DF80C11CD21458C918B0E3587FC98F7"/>
    <w:rsid w:val="005D72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КДВ Групп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Никиткин Юрий Сергеевич</dc:creator>
  <cp:keywords/>
  <dc:description/>
  <cp:lastModifiedBy>Никиткин Юрий Сергеевич</cp:lastModifiedBy>
  <cp:revision>3</cp:revision>
  <cp:lastPrinted>2021-12-10T04:46:00Z</cp:lastPrinted>
  <dcterms:created xsi:type="dcterms:W3CDTF">2021-12-10T04:31:00Z</dcterms:created>
  <dcterms:modified xsi:type="dcterms:W3CDTF">2021-12-13T02:34:00Z</dcterms:modified>
</cp:coreProperties>
</file>